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F22" w:rsidRPr="002C1F11" w:rsidRDefault="00415586" w:rsidP="002C1F11">
      <w:pPr>
        <w:pStyle w:val="30"/>
        <w:shd w:val="clear" w:color="auto" w:fill="auto"/>
        <w:spacing w:line="240" w:lineRule="auto"/>
        <w:ind w:firstLine="709"/>
        <w:contextualSpacing/>
        <w:rPr>
          <w:b w:val="0"/>
          <w:sz w:val="28"/>
          <w:szCs w:val="28"/>
        </w:rPr>
      </w:pPr>
      <w:r w:rsidRPr="002C1F11">
        <w:rPr>
          <w:b w:val="0"/>
          <w:sz w:val="28"/>
          <w:szCs w:val="28"/>
        </w:rPr>
        <w:t xml:space="preserve">Совет депутатов </w:t>
      </w:r>
    </w:p>
    <w:p w:rsidR="008C4F22" w:rsidRPr="002C1F11" w:rsidRDefault="00415586" w:rsidP="002C1F11">
      <w:pPr>
        <w:pStyle w:val="30"/>
        <w:shd w:val="clear" w:color="auto" w:fill="auto"/>
        <w:spacing w:line="240" w:lineRule="auto"/>
        <w:ind w:firstLine="709"/>
        <w:contextualSpacing/>
        <w:rPr>
          <w:b w:val="0"/>
          <w:sz w:val="28"/>
          <w:szCs w:val="28"/>
        </w:rPr>
      </w:pPr>
      <w:r w:rsidRPr="002C1F11">
        <w:rPr>
          <w:b w:val="0"/>
          <w:sz w:val="28"/>
          <w:szCs w:val="28"/>
        </w:rPr>
        <w:t>города Тогучина</w:t>
      </w:r>
    </w:p>
    <w:p w:rsidR="008C4F22" w:rsidRPr="002C1F11" w:rsidRDefault="00415586" w:rsidP="002C1F11">
      <w:pPr>
        <w:pStyle w:val="30"/>
        <w:shd w:val="clear" w:color="auto" w:fill="auto"/>
        <w:spacing w:line="240" w:lineRule="auto"/>
        <w:ind w:firstLine="709"/>
        <w:contextualSpacing/>
        <w:rPr>
          <w:b w:val="0"/>
          <w:sz w:val="28"/>
          <w:szCs w:val="28"/>
        </w:rPr>
      </w:pPr>
      <w:r w:rsidRPr="002C1F11">
        <w:rPr>
          <w:b w:val="0"/>
          <w:sz w:val="28"/>
          <w:szCs w:val="28"/>
        </w:rPr>
        <w:t xml:space="preserve">Тогучинского района </w:t>
      </w:r>
    </w:p>
    <w:p w:rsidR="00756E97" w:rsidRPr="002C1F11" w:rsidRDefault="00415586" w:rsidP="002C1F11">
      <w:pPr>
        <w:pStyle w:val="30"/>
        <w:shd w:val="clear" w:color="auto" w:fill="auto"/>
        <w:spacing w:line="240" w:lineRule="auto"/>
        <w:ind w:firstLine="709"/>
        <w:contextualSpacing/>
        <w:rPr>
          <w:b w:val="0"/>
          <w:sz w:val="28"/>
          <w:szCs w:val="28"/>
        </w:rPr>
      </w:pPr>
      <w:r w:rsidRPr="002C1F11">
        <w:rPr>
          <w:b w:val="0"/>
          <w:sz w:val="28"/>
          <w:szCs w:val="28"/>
        </w:rPr>
        <w:t>Новосибирской области</w:t>
      </w:r>
    </w:p>
    <w:p w:rsidR="00ED3F8C" w:rsidRPr="002C1F11" w:rsidRDefault="00ED3F8C" w:rsidP="002C1F11">
      <w:pPr>
        <w:pStyle w:val="30"/>
        <w:shd w:val="clear" w:color="auto" w:fill="auto"/>
        <w:spacing w:line="240" w:lineRule="auto"/>
        <w:ind w:firstLine="709"/>
        <w:contextualSpacing/>
        <w:rPr>
          <w:sz w:val="28"/>
          <w:szCs w:val="28"/>
        </w:rPr>
      </w:pPr>
    </w:p>
    <w:p w:rsidR="00607CF8" w:rsidRPr="002C1F11" w:rsidRDefault="00607CF8" w:rsidP="002C1F11">
      <w:pPr>
        <w:pStyle w:val="21"/>
        <w:spacing w:line="240" w:lineRule="auto"/>
        <w:ind w:firstLine="709"/>
        <w:contextualSpacing/>
        <w:rPr>
          <w:rStyle w:val="22"/>
        </w:rPr>
      </w:pPr>
      <w:r w:rsidRPr="002C1F11">
        <w:rPr>
          <w:rStyle w:val="22"/>
        </w:rPr>
        <w:t xml:space="preserve">РЕШЕНИЕ </w:t>
      </w:r>
    </w:p>
    <w:p w:rsidR="00607CF8" w:rsidRPr="002C1F11" w:rsidRDefault="000804B8" w:rsidP="002C1F11">
      <w:pPr>
        <w:pStyle w:val="21"/>
        <w:spacing w:line="240" w:lineRule="auto"/>
        <w:ind w:firstLine="709"/>
        <w:contextualSpacing/>
        <w:rPr>
          <w:rStyle w:val="22"/>
        </w:rPr>
      </w:pPr>
      <w:r w:rsidRPr="002C1F11">
        <w:rPr>
          <w:rStyle w:val="22"/>
        </w:rPr>
        <w:t xml:space="preserve">Двадцатой </w:t>
      </w:r>
      <w:r w:rsidR="00607CF8" w:rsidRPr="002C1F11">
        <w:rPr>
          <w:rStyle w:val="22"/>
        </w:rPr>
        <w:t xml:space="preserve">сессии </w:t>
      </w:r>
    </w:p>
    <w:p w:rsidR="00607CF8" w:rsidRPr="002C1F11" w:rsidRDefault="00607CF8" w:rsidP="002C1F11">
      <w:pPr>
        <w:pStyle w:val="21"/>
        <w:spacing w:line="240" w:lineRule="auto"/>
        <w:ind w:firstLine="709"/>
        <w:contextualSpacing/>
        <w:rPr>
          <w:rStyle w:val="22"/>
        </w:rPr>
      </w:pPr>
      <w:r w:rsidRPr="002C1F11">
        <w:rPr>
          <w:rStyle w:val="22"/>
        </w:rPr>
        <w:t>седьмого созыва</w:t>
      </w:r>
    </w:p>
    <w:p w:rsidR="00607CF8" w:rsidRPr="002C1F11" w:rsidRDefault="00607CF8" w:rsidP="002C1F11">
      <w:pPr>
        <w:pStyle w:val="21"/>
        <w:spacing w:line="240" w:lineRule="auto"/>
        <w:ind w:firstLine="709"/>
        <w:contextualSpacing/>
        <w:rPr>
          <w:rStyle w:val="22"/>
        </w:rPr>
      </w:pPr>
    </w:p>
    <w:p w:rsidR="00607CF8" w:rsidRPr="002C1F11" w:rsidRDefault="000804B8" w:rsidP="002C1F11">
      <w:pPr>
        <w:pStyle w:val="21"/>
        <w:tabs>
          <w:tab w:val="left" w:pos="9214"/>
        </w:tabs>
        <w:spacing w:line="240" w:lineRule="auto"/>
        <w:contextualSpacing/>
        <w:jc w:val="both"/>
        <w:rPr>
          <w:rStyle w:val="22"/>
        </w:rPr>
      </w:pPr>
      <w:r w:rsidRPr="002C1F11">
        <w:rPr>
          <w:rStyle w:val="22"/>
        </w:rPr>
        <w:t xml:space="preserve">от </w:t>
      </w:r>
      <w:r w:rsidR="004E497D" w:rsidRPr="002C1F11">
        <w:rPr>
          <w:rStyle w:val="22"/>
        </w:rPr>
        <w:t>23</w:t>
      </w:r>
      <w:r w:rsidRPr="002C1F11">
        <w:rPr>
          <w:rStyle w:val="22"/>
        </w:rPr>
        <w:t>.12</w:t>
      </w:r>
      <w:r w:rsidR="00607CF8" w:rsidRPr="002C1F11">
        <w:rPr>
          <w:rStyle w:val="22"/>
        </w:rPr>
        <w:t>.2022</w:t>
      </w:r>
      <w:r w:rsidR="004E497D" w:rsidRPr="002C1F11">
        <w:rPr>
          <w:rStyle w:val="22"/>
        </w:rPr>
        <w:t xml:space="preserve"> </w:t>
      </w:r>
      <w:r w:rsidR="004E497D" w:rsidRPr="002C1F11">
        <w:rPr>
          <w:rStyle w:val="22"/>
        </w:rPr>
        <w:tab/>
      </w:r>
      <w:r w:rsidR="00607CF8" w:rsidRPr="002C1F11">
        <w:rPr>
          <w:rStyle w:val="22"/>
        </w:rPr>
        <w:t xml:space="preserve">№ </w:t>
      </w:r>
      <w:r w:rsidR="004E497D" w:rsidRPr="002C1F11">
        <w:rPr>
          <w:rStyle w:val="22"/>
        </w:rPr>
        <w:t>99</w:t>
      </w:r>
    </w:p>
    <w:p w:rsidR="00607CF8" w:rsidRPr="002C1F11" w:rsidRDefault="00607CF8" w:rsidP="002C1F11">
      <w:pPr>
        <w:pStyle w:val="21"/>
        <w:spacing w:line="240" w:lineRule="auto"/>
        <w:contextualSpacing/>
        <w:rPr>
          <w:rStyle w:val="22"/>
        </w:rPr>
      </w:pPr>
    </w:p>
    <w:p w:rsidR="00E16D6B" w:rsidRPr="002C1F11" w:rsidRDefault="00E16D6B" w:rsidP="002C1F11">
      <w:pPr>
        <w:pStyle w:val="21"/>
        <w:spacing w:line="240" w:lineRule="auto"/>
        <w:contextualSpacing/>
        <w:jc w:val="both"/>
        <w:rPr>
          <w:rStyle w:val="22"/>
        </w:rPr>
      </w:pPr>
      <w:r w:rsidRPr="002C1F11">
        <w:rPr>
          <w:rStyle w:val="22"/>
        </w:rPr>
        <w:t xml:space="preserve">О внесении изменений в решение 16 сессии </w:t>
      </w:r>
    </w:p>
    <w:p w:rsidR="00E16D6B" w:rsidRPr="002C1F11" w:rsidRDefault="00E16D6B" w:rsidP="002C1F11">
      <w:pPr>
        <w:pStyle w:val="21"/>
        <w:spacing w:line="240" w:lineRule="auto"/>
        <w:contextualSpacing/>
        <w:jc w:val="both"/>
        <w:rPr>
          <w:rStyle w:val="22"/>
        </w:rPr>
      </w:pPr>
      <w:r w:rsidRPr="002C1F11">
        <w:rPr>
          <w:rStyle w:val="22"/>
        </w:rPr>
        <w:t xml:space="preserve">седьмого созыва от 24.12.2021г. № 60 «О бюджете </w:t>
      </w:r>
    </w:p>
    <w:p w:rsidR="00E16D6B" w:rsidRPr="002C1F11" w:rsidRDefault="00E16D6B" w:rsidP="002C1F11">
      <w:pPr>
        <w:pStyle w:val="21"/>
        <w:spacing w:line="240" w:lineRule="auto"/>
        <w:contextualSpacing/>
        <w:jc w:val="both"/>
        <w:rPr>
          <w:rStyle w:val="22"/>
        </w:rPr>
      </w:pPr>
      <w:r w:rsidRPr="002C1F11">
        <w:rPr>
          <w:rStyle w:val="22"/>
        </w:rPr>
        <w:t xml:space="preserve">города Тогучина Тогучинского района </w:t>
      </w:r>
    </w:p>
    <w:p w:rsidR="00E16D6B" w:rsidRPr="002C1F11" w:rsidRDefault="00E16D6B" w:rsidP="002C1F11">
      <w:pPr>
        <w:pStyle w:val="21"/>
        <w:spacing w:line="240" w:lineRule="auto"/>
        <w:contextualSpacing/>
        <w:jc w:val="both"/>
        <w:rPr>
          <w:rStyle w:val="22"/>
        </w:rPr>
      </w:pPr>
      <w:r w:rsidRPr="002C1F11">
        <w:rPr>
          <w:rStyle w:val="22"/>
        </w:rPr>
        <w:t xml:space="preserve">Новосибирской области на 2022 год и плановый </w:t>
      </w:r>
    </w:p>
    <w:p w:rsidR="00E16D6B" w:rsidRPr="002C1F11" w:rsidRDefault="00E16D6B" w:rsidP="002C1F11">
      <w:pPr>
        <w:pStyle w:val="21"/>
        <w:spacing w:line="240" w:lineRule="auto"/>
        <w:contextualSpacing/>
        <w:jc w:val="both"/>
        <w:rPr>
          <w:rStyle w:val="22"/>
        </w:rPr>
      </w:pPr>
      <w:r w:rsidRPr="002C1F11">
        <w:rPr>
          <w:rStyle w:val="22"/>
        </w:rPr>
        <w:t>период 2023 и 2024 годов».</w:t>
      </w:r>
    </w:p>
    <w:p w:rsidR="002C1F11" w:rsidRPr="002C1F11" w:rsidRDefault="002C1F11" w:rsidP="002C1F11">
      <w:pPr>
        <w:pStyle w:val="21"/>
        <w:shd w:val="clear" w:color="auto" w:fill="auto"/>
        <w:tabs>
          <w:tab w:val="left" w:pos="1171"/>
        </w:tabs>
        <w:spacing w:line="240" w:lineRule="auto"/>
        <w:contextualSpacing/>
        <w:jc w:val="both"/>
      </w:pPr>
    </w:p>
    <w:p w:rsidR="002C1F11" w:rsidRPr="002C1F11" w:rsidRDefault="002C1F11" w:rsidP="002C1F11">
      <w:pPr>
        <w:shd w:val="clear" w:color="auto" w:fill="FFFFFF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Федерального закона от 06.10.2003 № 131- ФЗ «Об Общих принципах организации местного самоуправления в Российской Федерации», Совет депутатов города Тогучина Тогучинского района Новосибирской области </w:t>
      </w:r>
    </w:p>
    <w:p w:rsidR="002C1F11" w:rsidRDefault="002C1F11" w:rsidP="002C1F11">
      <w:pPr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1F11" w:rsidRDefault="002C1F11" w:rsidP="002C1F11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2C1F11" w:rsidRPr="002C1F11" w:rsidRDefault="002C1F11" w:rsidP="002C1F11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1F11" w:rsidRPr="002C1F11" w:rsidRDefault="002C1F11" w:rsidP="0084700E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Внести в решение пятой сессии седьмого созыва Совета депутатов города Тогучина Тогучинского района от 24.12.2021 года № 16 «О бюджете города Тогучина Тогучинского района Новосибирской области на 2022 год и плановый период 2023 и 2024 годов» следующие изменения:</w:t>
      </w:r>
    </w:p>
    <w:p w:rsidR="002C1F11" w:rsidRPr="002C1F11" w:rsidRDefault="002C1F11" w:rsidP="0084700E">
      <w:pPr>
        <w:tabs>
          <w:tab w:val="left" w:pos="1105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>п.1 ст. 1 читать в следующей редакции:</w:t>
      </w:r>
    </w:p>
    <w:p w:rsidR="002C1F11" w:rsidRPr="002C1F11" w:rsidRDefault="002C1F11" w:rsidP="0084700E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Утвердить основные характеристики бюджета города Тогучина Тогучинского района Новосибирской области (далее - местный бюджет) на 2022 год:</w:t>
      </w:r>
    </w:p>
    <w:p w:rsidR="002C1F11" w:rsidRPr="002C1F11" w:rsidRDefault="002C1F11" w:rsidP="0084700E">
      <w:pPr>
        <w:shd w:val="clear" w:color="auto" w:fill="FFFFFF"/>
        <w:tabs>
          <w:tab w:val="left" w:pos="1157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прогнозируемый общий объем доходов местного бюджета в сумме 279625,5416 тыс. рублей, в том числе объем безвозмездных поступлений в сумме 209410,35367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209410,35367 тыс. рублей, в том числе объем субсидий, субвенций и иных межбюджетных трансфертов, имеющих целевое назначение, в сумме 184193,65367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1F11" w:rsidRPr="002C1F11" w:rsidRDefault="002C1F11" w:rsidP="0084700E">
      <w:pPr>
        <w:shd w:val="clear" w:color="auto" w:fill="FFFFFF"/>
        <w:tabs>
          <w:tab w:val="left" w:pos="1157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общий объем расходов местного бюджета в сумме 281217,11312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1F11" w:rsidRPr="002C1F11" w:rsidRDefault="002C1F11" w:rsidP="0084700E">
      <w:pPr>
        <w:shd w:val="clear" w:color="auto" w:fill="FFFFFF"/>
        <w:tabs>
          <w:tab w:val="left" w:pos="1157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дефицит (профицит) местного бюджета в сумме 1591,57152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C1F11" w:rsidRPr="002C1F11" w:rsidRDefault="002C1F11" w:rsidP="0084700E">
      <w:pPr>
        <w:shd w:val="clear" w:color="auto" w:fill="FFFFFF"/>
        <w:tabs>
          <w:tab w:val="left" w:pos="1157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>п.2 ст. 1 читать в следующей редакции:</w:t>
      </w:r>
    </w:p>
    <w:p w:rsidR="002C1F11" w:rsidRPr="002C1F11" w:rsidRDefault="002C1F11" w:rsidP="0084700E">
      <w:pPr>
        <w:shd w:val="clear" w:color="auto" w:fill="FFFFFF"/>
        <w:tabs>
          <w:tab w:val="left" w:pos="1157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Утвердить основные характеристики бюджета города Тогучина Тогучинского района Новосибирской области на плановый период 2023 и 2024 годов:</w:t>
      </w:r>
    </w:p>
    <w:p w:rsidR="002C1F11" w:rsidRPr="002C1F11" w:rsidRDefault="002C1F11" w:rsidP="0084700E">
      <w:pPr>
        <w:shd w:val="clear" w:color="auto" w:fill="FFFFFF"/>
        <w:tabs>
          <w:tab w:val="left" w:pos="1157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lastRenderedPageBreak/>
        <w:t>а)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прогнозируемый общий объем доходов местного бюджета на 2023 год в сумме 171130,6066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, в том числе объем безвозмездных поступлений в сумме 105904,54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105904,54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83818,34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., и на 2024 год в сумме 167086,3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, в том числе объем безвозмездных поступлений в сумме 97614,9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97614,9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>, в том числе объем субсидий, субвенций и иных межбюджетных трансфертов, имеющих целевое назначение, в сумме 79258,0 рублей.;</w:t>
      </w:r>
    </w:p>
    <w:p w:rsidR="002C1F11" w:rsidRPr="002C1F11" w:rsidRDefault="002C1F11" w:rsidP="0084700E">
      <w:pPr>
        <w:shd w:val="clear" w:color="auto" w:fill="FFFFFF"/>
        <w:tabs>
          <w:tab w:val="left" w:pos="1157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общий объем расходов местного бюджета на 2023 год в сумме 170230,6066 </w:t>
      </w:r>
      <w:proofErr w:type="spellStart"/>
      <w:proofErr w:type="gram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>.,</w:t>
      </w:r>
      <w:proofErr w:type="gramEnd"/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 в том числе условно утвержденные расходы в сумме 2253,6225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, и на 2024 год в сумме 166186,3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., в том числе условно утвержденные расходы в сумме 4391,415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2C1F11" w:rsidRPr="002C1F11" w:rsidRDefault="002C1F11" w:rsidP="0084700E">
      <w:pPr>
        <w:shd w:val="clear" w:color="auto" w:fill="FFFFFF"/>
        <w:tabs>
          <w:tab w:val="left" w:pos="1157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дефицит (профицит) местного бюджета на 2023 год в сумме 900,00 </w:t>
      </w:r>
      <w:proofErr w:type="spellStart"/>
      <w:proofErr w:type="gram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>.,</w:t>
      </w:r>
      <w:proofErr w:type="gramEnd"/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 дефицит (профицит) местного бюджета на 2024 год в сумме 900,00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1F11" w:rsidRPr="002C1F11" w:rsidRDefault="002C1F11" w:rsidP="0084700E">
      <w:pPr>
        <w:tabs>
          <w:tab w:val="left" w:pos="1091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2022 год и на плановый период 2023 и 2024 годов» изложить в прилагаемой редакции.</w:t>
      </w:r>
    </w:p>
    <w:p w:rsidR="002C1F11" w:rsidRPr="002C1F11" w:rsidRDefault="002C1F11" w:rsidP="0084700E">
      <w:pPr>
        <w:shd w:val="clear" w:color="auto" w:fill="FFFFFF"/>
        <w:tabs>
          <w:tab w:val="left" w:pos="1091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>Приложение 5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2022 год и плановый период 2023 и 2024 годов» изложить в прилагаемой редакции.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C1F11" w:rsidRPr="002C1F11" w:rsidRDefault="002C1F11" w:rsidP="0084700E">
      <w:pPr>
        <w:shd w:val="clear" w:color="auto" w:fill="FFFFFF"/>
        <w:tabs>
          <w:tab w:val="left" w:pos="1091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>Приложение 6 «Ведомственная структуру расходов бюджета города Тогучина Тогучинског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района Новосибирской области 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>на 2022год и плановый период 2023 и 2024 годов» изложить в прилагаемой редакции.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C1F11" w:rsidRPr="002C1F11" w:rsidRDefault="002C1F11" w:rsidP="0084700E">
      <w:pPr>
        <w:shd w:val="clear" w:color="auto" w:fill="FFFFFF"/>
        <w:tabs>
          <w:tab w:val="left" w:pos="1091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>Приложение 7 «Распределение бюджетных ассигнований бюджета города Тогучина Тогучинского района Новосибирской области, направляемых на исполнение публичных нормативных обязательств на 2022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плановый период 2023 и 2024 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>годов» изложить</w:t>
      </w:r>
      <w:r w:rsidR="008470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>в прилагаемой редакции.</w:t>
      </w:r>
    </w:p>
    <w:p w:rsidR="002C1F11" w:rsidRPr="002C1F11" w:rsidRDefault="002C1F11" w:rsidP="0084700E">
      <w:pPr>
        <w:tabs>
          <w:tab w:val="left" w:pos="1164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>п.1 ст. 6 читать в следующей редакции:</w:t>
      </w:r>
    </w:p>
    <w:p w:rsidR="002C1F11" w:rsidRPr="002C1F11" w:rsidRDefault="002C1F11" w:rsidP="0084700E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 Утвердить объем бюджетных ассигнований дорожного фонда города Тогучина Тогучинского района Новосибирской области:</w:t>
      </w:r>
    </w:p>
    <w:p w:rsidR="002C1F11" w:rsidRPr="002C1F11" w:rsidRDefault="002C1F11" w:rsidP="0084700E">
      <w:pPr>
        <w:tabs>
          <w:tab w:val="left" w:pos="1185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84700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на 2022 год в сумме 121 191,95620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C1F11" w:rsidRPr="002C1F11" w:rsidRDefault="002C1F11" w:rsidP="0084700E">
      <w:pPr>
        <w:tabs>
          <w:tab w:val="left" w:pos="990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84700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>на 2023 год в сумме 68 457,56374тыс. рублей, на 2024 год в сумме 51 980,7800</w:t>
      </w:r>
      <w:bookmarkStart w:id="0" w:name="_GoBack"/>
      <w:bookmarkEnd w:id="0"/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1F11" w:rsidRPr="002C1F11" w:rsidRDefault="002C1F11" w:rsidP="0084700E">
      <w:pPr>
        <w:tabs>
          <w:tab w:val="left" w:pos="1164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8.</w:t>
      </w:r>
      <w:r w:rsidR="0084700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Приложение 8 «Источники финансирования дефицита бюджета города Тогучина Тогучинского района Новосибирской области на 2022 год и плановый период 2023 и 2024 годов» </w:t>
      </w:r>
      <w:r w:rsidR="0084700E">
        <w:rPr>
          <w:rFonts w:ascii="Times New Roman" w:eastAsia="Times New Roman" w:hAnsi="Times New Roman" w:cs="Times New Roman"/>
          <w:sz w:val="28"/>
          <w:szCs w:val="28"/>
        </w:rPr>
        <w:t xml:space="preserve">изложить 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>в прилагаемой редакции.</w:t>
      </w:r>
    </w:p>
    <w:p w:rsidR="002C1F11" w:rsidRPr="002C1F11" w:rsidRDefault="002C1F11" w:rsidP="008470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9. </w:t>
      </w:r>
      <w:r w:rsidRPr="002C1F11">
        <w:rPr>
          <w:rFonts w:ascii="Times New Roman" w:hAnsi="Times New Roman" w:cs="Times New Roman"/>
          <w:sz w:val="28"/>
          <w:szCs w:val="28"/>
        </w:rPr>
        <w:t xml:space="preserve">Приложение 11 «Перечень муниципальных программ города Тогучина Тогучинского района Новосибирской области на 2022 год и плановый период 2023 и 2024 годов» </w:t>
      </w:r>
      <w:r w:rsidR="0084700E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Pr="002C1F11"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2C1F11" w:rsidRPr="002C1F11" w:rsidRDefault="002C1F11" w:rsidP="0084700E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>п.3 ст. 11 читать в следующей редакции:</w:t>
      </w:r>
    </w:p>
    <w:p w:rsidR="002C1F11" w:rsidRPr="002C1F11" w:rsidRDefault="002C1F11" w:rsidP="0084700E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F11">
        <w:rPr>
          <w:rFonts w:ascii="Times New Roman" w:eastAsia="Times New Roman" w:hAnsi="Times New Roman" w:cs="Times New Roman"/>
          <w:sz w:val="28"/>
          <w:szCs w:val="28"/>
        </w:rPr>
        <w:t>Установить объем расходов местного бюджета на обслуживание муниципального города Тогучина Тогучинского района Новосибирской области на 2022 год в сумме 144,98014</w:t>
      </w:r>
      <w:r w:rsidR="008470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, на 2023 год в сумме 0,0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 xml:space="preserve"> и на 2024 год в сумме 560,0 </w:t>
      </w:r>
      <w:proofErr w:type="spellStart"/>
      <w:r w:rsidRPr="002C1F11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2C1F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1F11" w:rsidRPr="002C1F11" w:rsidRDefault="002C1F11" w:rsidP="0084700E">
      <w:pPr>
        <w:tabs>
          <w:tab w:val="left" w:pos="1171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11. </w:t>
      </w:r>
      <w:r w:rsidRPr="002C1F11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его опубликования в периодическом печатном издании «Вестник города Тогучина» и сети Интернет.</w:t>
      </w:r>
    </w:p>
    <w:p w:rsidR="002C1F11" w:rsidRPr="002C1F11" w:rsidRDefault="002C1F11" w:rsidP="0084700E">
      <w:pPr>
        <w:pStyle w:val="21"/>
        <w:shd w:val="clear" w:color="auto" w:fill="auto"/>
        <w:tabs>
          <w:tab w:val="left" w:pos="1171"/>
        </w:tabs>
        <w:spacing w:line="240" w:lineRule="auto"/>
        <w:ind w:firstLine="709"/>
        <w:contextualSpacing/>
        <w:jc w:val="both"/>
      </w:pPr>
    </w:p>
    <w:p w:rsidR="002C1F11" w:rsidRPr="002C1F11" w:rsidRDefault="002C1F11" w:rsidP="002C1F11">
      <w:pPr>
        <w:pStyle w:val="21"/>
        <w:shd w:val="clear" w:color="auto" w:fill="auto"/>
        <w:tabs>
          <w:tab w:val="left" w:pos="1171"/>
        </w:tabs>
        <w:spacing w:line="240" w:lineRule="auto"/>
        <w:contextualSpacing/>
        <w:jc w:val="both"/>
      </w:pPr>
    </w:p>
    <w:p w:rsidR="002C1F11" w:rsidRPr="002C1F11" w:rsidRDefault="002C1F11" w:rsidP="002C1F11">
      <w:pPr>
        <w:pStyle w:val="21"/>
        <w:shd w:val="clear" w:color="auto" w:fill="auto"/>
        <w:tabs>
          <w:tab w:val="left" w:pos="1171"/>
        </w:tabs>
        <w:spacing w:line="240" w:lineRule="auto"/>
        <w:contextualSpacing/>
        <w:jc w:val="both"/>
      </w:pPr>
    </w:p>
    <w:p w:rsidR="004E497D" w:rsidRPr="002C1F11" w:rsidRDefault="004E497D" w:rsidP="002C1F11">
      <w:pPr>
        <w:pStyle w:val="21"/>
        <w:shd w:val="clear" w:color="auto" w:fill="auto"/>
        <w:tabs>
          <w:tab w:val="left" w:pos="1171"/>
        </w:tabs>
        <w:spacing w:line="240" w:lineRule="auto"/>
        <w:ind w:firstLine="709"/>
        <w:contextualSpacing/>
        <w:jc w:val="both"/>
        <w:sectPr w:rsidR="004E497D" w:rsidRPr="002C1F11" w:rsidSect="004E497D">
          <w:headerReference w:type="default" r:id="rId7"/>
          <w:pgSz w:w="11909" w:h="16840"/>
          <w:pgMar w:top="1134" w:right="567" w:bottom="1134" w:left="1418" w:header="0" w:footer="6" w:gutter="0"/>
          <w:cols w:space="720"/>
          <w:noEndnote/>
          <w:docGrid w:linePitch="360"/>
        </w:sectPr>
      </w:pPr>
    </w:p>
    <w:p w:rsidR="004E497D" w:rsidRPr="002C1F11" w:rsidRDefault="00415586" w:rsidP="002C1F11">
      <w:pPr>
        <w:pStyle w:val="21"/>
        <w:shd w:val="clear" w:color="auto" w:fill="auto"/>
        <w:spacing w:line="240" w:lineRule="auto"/>
        <w:contextualSpacing/>
        <w:jc w:val="both"/>
      </w:pPr>
      <w:r w:rsidRPr="002C1F11">
        <w:t>Глава</w:t>
      </w:r>
      <w:r w:rsidR="004E497D" w:rsidRPr="002C1F11">
        <w:t xml:space="preserve"> </w:t>
      </w:r>
      <w:r w:rsidRPr="002C1F11">
        <w:t xml:space="preserve">города Тогучина </w:t>
      </w:r>
    </w:p>
    <w:p w:rsidR="004E497D" w:rsidRPr="002C1F11" w:rsidRDefault="00415586" w:rsidP="002C1F11">
      <w:pPr>
        <w:pStyle w:val="21"/>
        <w:shd w:val="clear" w:color="auto" w:fill="auto"/>
        <w:spacing w:line="240" w:lineRule="auto"/>
        <w:contextualSpacing/>
        <w:jc w:val="both"/>
      </w:pPr>
      <w:r w:rsidRPr="002C1F11">
        <w:t>Тогучинского района</w:t>
      </w:r>
    </w:p>
    <w:p w:rsidR="004E497D" w:rsidRPr="002C1F11" w:rsidRDefault="00415586" w:rsidP="002C1F11">
      <w:pPr>
        <w:pStyle w:val="21"/>
        <w:shd w:val="clear" w:color="auto" w:fill="auto"/>
        <w:spacing w:line="240" w:lineRule="auto"/>
        <w:contextualSpacing/>
        <w:jc w:val="both"/>
      </w:pPr>
      <w:r w:rsidRPr="002C1F11">
        <w:t>Новосибирской области</w:t>
      </w:r>
    </w:p>
    <w:p w:rsidR="004E497D" w:rsidRPr="002C1F11" w:rsidRDefault="004E497D" w:rsidP="002C1F11">
      <w:pPr>
        <w:pStyle w:val="21"/>
        <w:shd w:val="clear" w:color="auto" w:fill="auto"/>
        <w:spacing w:line="240" w:lineRule="auto"/>
        <w:contextualSpacing/>
        <w:jc w:val="both"/>
      </w:pPr>
    </w:p>
    <w:p w:rsidR="005E0428" w:rsidRPr="002C1F11" w:rsidRDefault="004E497D" w:rsidP="002C1F11">
      <w:pPr>
        <w:pStyle w:val="21"/>
        <w:shd w:val="clear" w:color="auto" w:fill="auto"/>
        <w:spacing w:line="240" w:lineRule="auto"/>
        <w:contextualSpacing/>
        <w:jc w:val="both"/>
      </w:pPr>
      <w:r w:rsidRPr="002C1F11">
        <w:t xml:space="preserve">____________ </w:t>
      </w:r>
      <w:r w:rsidR="00415586" w:rsidRPr="002C1F11">
        <w:t>С.М.</w:t>
      </w:r>
      <w:r w:rsidRPr="002C1F11">
        <w:t xml:space="preserve"> </w:t>
      </w:r>
      <w:r w:rsidR="00415586" w:rsidRPr="002C1F11">
        <w:t>Борутенко</w:t>
      </w:r>
      <w:r w:rsidRPr="002C1F11">
        <w:br w:type="column"/>
      </w:r>
      <w:r w:rsidR="00415586" w:rsidRPr="002C1F11">
        <w:t>Председатель Совета депутатов</w:t>
      </w:r>
    </w:p>
    <w:p w:rsidR="004E497D" w:rsidRPr="002C1F11" w:rsidRDefault="00415586" w:rsidP="002C1F11">
      <w:pPr>
        <w:pStyle w:val="21"/>
        <w:shd w:val="clear" w:color="auto" w:fill="auto"/>
        <w:spacing w:line="240" w:lineRule="auto"/>
        <w:contextualSpacing/>
        <w:jc w:val="both"/>
      </w:pPr>
      <w:r w:rsidRPr="002C1F11">
        <w:t xml:space="preserve">города Тогучина Тогучинского </w:t>
      </w:r>
    </w:p>
    <w:p w:rsidR="005E0428" w:rsidRPr="002C1F11" w:rsidRDefault="00415586" w:rsidP="002C1F11">
      <w:pPr>
        <w:pStyle w:val="21"/>
        <w:shd w:val="clear" w:color="auto" w:fill="auto"/>
        <w:spacing w:line="240" w:lineRule="auto"/>
        <w:contextualSpacing/>
        <w:jc w:val="both"/>
      </w:pPr>
      <w:r w:rsidRPr="002C1F11">
        <w:t xml:space="preserve">района </w:t>
      </w:r>
      <w:r w:rsidR="004E497D" w:rsidRPr="002C1F11">
        <w:t>Новосибирской области</w:t>
      </w:r>
    </w:p>
    <w:p w:rsidR="004E497D" w:rsidRPr="002C1F11" w:rsidRDefault="004E497D" w:rsidP="002C1F11">
      <w:pPr>
        <w:pStyle w:val="21"/>
        <w:shd w:val="clear" w:color="auto" w:fill="auto"/>
        <w:spacing w:line="240" w:lineRule="auto"/>
        <w:contextualSpacing/>
        <w:jc w:val="both"/>
      </w:pPr>
    </w:p>
    <w:p w:rsidR="00756E97" w:rsidRPr="002C1F11" w:rsidRDefault="004E497D" w:rsidP="002C1F11">
      <w:pPr>
        <w:pStyle w:val="21"/>
        <w:shd w:val="clear" w:color="auto" w:fill="auto"/>
        <w:spacing w:line="240" w:lineRule="auto"/>
        <w:contextualSpacing/>
        <w:jc w:val="both"/>
        <w:sectPr w:rsidR="00756E97" w:rsidRPr="002C1F11" w:rsidSect="00C222C2">
          <w:type w:val="continuous"/>
          <w:pgSz w:w="11909" w:h="16840"/>
          <w:pgMar w:top="1134" w:right="567" w:bottom="1134" w:left="1418" w:header="0" w:footer="6" w:gutter="0"/>
          <w:cols w:num="2" w:space="1700"/>
          <w:noEndnote/>
          <w:docGrid w:linePitch="360"/>
        </w:sectPr>
      </w:pPr>
      <w:r w:rsidRPr="002C1F11">
        <w:rPr>
          <w:lang w:val="en-US"/>
        </w:rPr>
        <w:t xml:space="preserve">____________ </w:t>
      </w:r>
      <w:r w:rsidR="005E0428" w:rsidRPr="002C1F11">
        <w:t>Г.В.</w:t>
      </w:r>
      <w:r w:rsidRPr="002C1F11">
        <w:rPr>
          <w:lang w:val="en-US"/>
        </w:rPr>
        <w:t xml:space="preserve"> </w:t>
      </w:r>
      <w:r w:rsidR="005E0428" w:rsidRPr="002C1F11">
        <w:t>Престинская</w:t>
      </w:r>
    </w:p>
    <w:p w:rsidR="00756E97" w:rsidRPr="002C1F11" w:rsidRDefault="00756E97" w:rsidP="002C1F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6E97" w:rsidRPr="002C1F11" w:rsidRDefault="00756E97" w:rsidP="002C1F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6E97" w:rsidRPr="002C1F11" w:rsidRDefault="00756E97" w:rsidP="002C1F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6E97" w:rsidRPr="002C1F11" w:rsidRDefault="00756E97" w:rsidP="002C1F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6E97" w:rsidRPr="002C1F11" w:rsidRDefault="00756E97" w:rsidP="002C1F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1F11" w:rsidRPr="002C1F11" w:rsidRDefault="002C1F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C1F11" w:rsidRPr="002C1F11" w:rsidSect="004E497D">
      <w:type w:val="continuous"/>
      <w:pgSz w:w="11909" w:h="16840"/>
      <w:pgMar w:top="1134" w:right="567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F4A" w:rsidRDefault="008C4F4A">
      <w:r>
        <w:separator/>
      </w:r>
    </w:p>
  </w:endnote>
  <w:endnote w:type="continuationSeparator" w:id="0">
    <w:p w:rsidR="008C4F4A" w:rsidRDefault="008C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F4A" w:rsidRDefault="008C4F4A"/>
  </w:footnote>
  <w:footnote w:type="continuationSeparator" w:id="0">
    <w:p w:rsidR="008C4F4A" w:rsidRDefault="008C4F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E97" w:rsidRDefault="00756E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00F8A"/>
    <w:multiLevelType w:val="hybridMultilevel"/>
    <w:tmpl w:val="AD46C878"/>
    <w:lvl w:ilvl="0" w:tplc="0419000F">
      <w:start w:val="9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C3195"/>
    <w:multiLevelType w:val="multilevel"/>
    <w:tmpl w:val="B9BCDB40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9A15B3"/>
    <w:multiLevelType w:val="hybridMultilevel"/>
    <w:tmpl w:val="616AA1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1B7192"/>
    <w:multiLevelType w:val="multilevel"/>
    <w:tmpl w:val="7696E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56235A"/>
    <w:multiLevelType w:val="multilevel"/>
    <w:tmpl w:val="501CD5AA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E1090C"/>
    <w:multiLevelType w:val="multilevel"/>
    <w:tmpl w:val="8C2E24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97"/>
    <w:rsid w:val="00014222"/>
    <w:rsid w:val="00014FF8"/>
    <w:rsid w:val="00022D26"/>
    <w:rsid w:val="000804B8"/>
    <w:rsid w:val="000B2697"/>
    <w:rsid w:val="000B5C8A"/>
    <w:rsid w:val="000F3C7A"/>
    <w:rsid w:val="00106B03"/>
    <w:rsid w:val="00133133"/>
    <w:rsid w:val="0018589D"/>
    <w:rsid w:val="00191144"/>
    <w:rsid w:val="001C5BE1"/>
    <w:rsid w:val="00292CA0"/>
    <w:rsid w:val="002C1F11"/>
    <w:rsid w:val="002C5ED1"/>
    <w:rsid w:val="002E1373"/>
    <w:rsid w:val="003676C3"/>
    <w:rsid w:val="003A005B"/>
    <w:rsid w:val="003D007A"/>
    <w:rsid w:val="003E4437"/>
    <w:rsid w:val="00415586"/>
    <w:rsid w:val="00417B87"/>
    <w:rsid w:val="00431226"/>
    <w:rsid w:val="00437D1F"/>
    <w:rsid w:val="00443626"/>
    <w:rsid w:val="00496817"/>
    <w:rsid w:val="004A44AC"/>
    <w:rsid w:val="004B3621"/>
    <w:rsid w:val="004E497D"/>
    <w:rsid w:val="005052A4"/>
    <w:rsid w:val="00512DBD"/>
    <w:rsid w:val="00570CBE"/>
    <w:rsid w:val="005808DA"/>
    <w:rsid w:val="005A1A30"/>
    <w:rsid w:val="005A524E"/>
    <w:rsid w:val="005E0428"/>
    <w:rsid w:val="005F34BA"/>
    <w:rsid w:val="00607CF8"/>
    <w:rsid w:val="006857BC"/>
    <w:rsid w:val="00756E97"/>
    <w:rsid w:val="007A64CB"/>
    <w:rsid w:val="0084700E"/>
    <w:rsid w:val="008A07E4"/>
    <w:rsid w:val="008C4F22"/>
    <w:rsid w:val="008C4F4A"/>
    <w:rsid w:val="00902F83"/>
    <w:rsid w:val="0094144D"/>
    <w:rsid w:val="00944E14"/>
    <w:rsid w:val="0097304C"/>
    <w:rsid w:val="0099082D"/>
    <w:rsid w:val="009D608C"/>
    <w:rsid w:val="00A347F5"/>
    <w:rsid w:val="00A4719D"/>
    <w:rsid w:val="00A7262A"/>
    <w:rsid w:val="00AE45CC"/>
    <w:rsid w:val="00B23DB7"/>
    <w:rsid w:val="00B3388F"/>
    <w:rsid w:val="00C06474"/>
    <w:rsid w:val="00C222C2"/>
    <w:rsid w:val="00C31C40"/>
    <w:rsid w:val="00C75145"/>
    <w:rsid w:val="00CF353D"/>
    <w:rsid w:val="00D0762A"/>
    <w:rsid w:val="00D1245E"/>
    <w:rsid w:val="00D93390"/>
    <w:rsid w:val="00E16D6B"/>
    <w:rsid w:val="00E17823"/>
    <w:rsid w:val="00E47F65"/>
    <w:rsid w:val="00E753A4"/>
    <w:rsid w:val="00E81C70"/>
    <w:rsid w:val="00ED2B97"/>
    <w:rsid w:val="00ED3F8C"/>
    <w:rsid w:val="00F04BF2"/>
    <w:rsid w:val="00F8449C"/>
    <w:rsid w:val="00F878EC"/>
    <w:rsid w:val="00FD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E24EB5-BCB2-4286-9D14-DECD77E0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a6">
    <w:name w:val="Колонтитул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TimesNewRoman5pt">
    <w:name w:val="Колонтитул + Times New Roman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TimesNewRoman10pt">
    <w:name w:val="Колонтитул + Times New Roman;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8C4F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22D2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D2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6</cp:revision>
  <cp:lastPrinted>2022-06-23T03:07:00Z</cp:lastPrinted>
  <dcterms:created xsi:type="dcterms:W3CDTF">2023-01-09T01:34:00Z</dcterms:created>
  <dcterms:modified xsi:type="dcterms:W3CDTF">2023-06-02T02:28:00Z</dcterms:modified>
</cp:coreProperties>
</file>